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643" w:rsidRPr="00D92B4D" w:rsidRDefault="00606643" w:rsidP="00606643">
      <w:pPr>
        <w:pStyle w:val="Corps"/>
        <w:rPr>
          <w:rFonts w:ascii="Tahoma" w:eastAsia="Arial" w:hAnsi="Tahoma" w:cs="Tahoma"/>
          <w:b/>
          <w:bCs/>
        </w:rPr>
      </w:pPr>
    </w:p>
    <w:p w:rsidR="00D92B4D" w:rsidRPr="00D92B4D" w:rsidRDefault="00D92B4D" w:rsidP="00070DE2">
      <w:pPr>
        <w:pStyle w:val="Corps"/>
        <w:jc w:val="center"/>
        <w:rPr>
          <w:rFonts w:ascii="Tahoma" w:eastAsia="Arial" w:hAnsi="Tahoma" w:cs="Tahoma"/>
          <w:b/>
          <w:bCs/>
        </w:rPr>
      </w:pPr>
      <w:r w:rsidRPr="00D92B4D">
        <w:rPr>
          <w:rFonts w:ascii="Tahoma" w:eastAsia="Arial" w:hAnsi="Tahoma" w:cs="Tahoma"/>
          <w:b/>
          <w:bCs/>
        </w:rPr>
        <w:t xml:space="preserve">Liste des DG </w:t>
      </w:r>
      <w:r w:rsidR="00070DE2">
        <w:rPr>
          <w:rFonts w:ascii="Tahoma" w:eastAsia="Arial" w:hAnsi="Tahoma" w:cs="Tahoma"/>
          <w:b/>
          <w:bCs/>
        </w:rPr>
        <w:t>sur la période 1991</w:t>
      </w:r>
      <w:bookmarkStart w:id="0" w:name="_GoBack"/>
      <w:bookmarkEnd w:id="0"/>
      <w:r>
        <w:rPr>
          <w:rFonts w:ascii="Tahoma" w:eastAsia="Arial" w:hAnsi="Tahoma" w:cs="Tahoma"/>
          <w:b/>
          <w:bCs/>
        </w:rPr>
        <w:t>-2018</w:t>
      </w:r>
    </w:p>
    <w:p w:rsidR="00606643" w:rsidRPr="00D92B4D" w:rsidRDefault="00606643" w:rsidP="00606643">
      <w:pPr>
        <w:pStyle w:val="Corps"/>
        <w:rPr>
          <w:rFonts w:ascii="Tahoma" w:eastAsia="Arial" w:hAnsi="Tahoma" w:cs="Tahoma"/>
          <w:b/>
          <w:bCs/>
        </w:rPr>
      </w:pPr>
    </w:p>
    <w:tbl>
      <w:tblPr>
        <w:tblStyle w:val="Grilledutableau"/>
        <w:tblW w:w="9374" w:type="dxa"/>
        <w:tblInd w:w="-743" w:type="dxa"/>
        <w:tblLook w:val="04A0" w:firstRow="1" w:lastRow="0" w:firstColumn="1" w:lastColumn="0" w:noHBand="0" w:noVBand="1"/>
      </w:tblPr>
      <w:tblGrid>
        <w:gridCol w:w="1135"/>
        <w:gridCol w:w="2049"/>
        <w:gridCol w:w="2076"/>
        <w:gridCol w:w="2057"/>
        <w:gridCol w:w="2057"/>
      </w:tblGrid>
      <w:tr w:rsidR="00D92B4D" w:rsidRPr="00D92B4D" w:rsidTr="00D92B4D">
        <w:tc>
          <w:tcPr>
            <w:tcW w:w="1135" w:type="dxa"/>
          </w:tcPr>
          <w:p w:rsidR="00D92B4D" w:rsidRPr="00D92B4D" w:rsidRDefault="00D92B4D" w:rsidP="00D92B4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92B4D">
              <w:rPr>
                <w:rFonts w:ascii="Tahoma" w:hAnsi="Tahoma" w:cs="Tahoma"/>
                <w:sz w:val="24"/>
                <w:szCs w:val="24"/>
              </w:rPr>
              <w:t>N° Ordre</w:t>
            </w:r>
          </w:p>
        </w:tc>
        <w:tc>
          <w:tcPr>
            <w:tcW w:w="2049" w:type="dxa"/>
          </w:tcPr>
          <w:p w:rsidR="00D92B4D" w:rsidRPr="00D92B4D" w:rsidRDefault="00D92B4D" w:rsidP="00D92B4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D92B4D" w:rsidRPr="00D92B4D" w:rsidRDefault="00D92B4D" w:rsidP="00D92B4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92B4D">
              <w:rPr>
                <w:rFonts w:ascii="Tahoma" w:hAnsi="Tahoma" w:cs="Tahoma"/>
                <w:sz w:val="24"/>
                <w:szCs w:val="24"/>
              </w:rPr>
              <w:t>Prénoms et Nom</w:t>
            </w:r>
          </w:p>
        </w:tc>
        <w:tc>
          <w:tcPr>
            <w:tcW w:w="2076" w:type="dxa"/>
          </w:tcPr>
          <w:p w:rsidR="00D92B4D" w:rsidRPr="00D92B4D" w:rsidRDefault="00D92B4D" w:rsidP="00D92B4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D92B4D" w:rsidRPr="00D92B4D" w:rsidRDefault="00D92B4D" w:rsidP="00D92B4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92B4D">
              <w:rPr>
                <w:rFonts w:ascii="Tahoma" w:hAnsi="Tahoma" w:cs="Tahoma"/>
                <w:sz w:val="24"/>
                <w:szCs w:val="24"/>
              </w:rPr>
              <w:t>Titre et Fonction</w:t>
            </w:r>
          </w:p>
          <w:p w:rsidR="00D92B4D" w:rsidRPr="00D92B4D" w:rsidRDefault="00D92B4D" w:rsidP="00D92B4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57" w:type="dxa"/>
          </w:tcPr>
          <w:p w:rsidR="00D92B4D" w:rsidRPr="00D92B4D" w:rsidRDefault="00D92B4D" w:rsidP="00D92B4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D92B4D" w:rsidRPr="00D92B4D" w:rsidRDefault="00D92B4D" w:rsidP="00D92B4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92B4D">
              <w:rPr>
                <w:rFonts w:ascii="Tahoma" w:hAnsi="Tahoma" w:cs="Tahoma"/>
                <w:sz w:val="24"/>
                <w:szCs w:val="24"/>
              </w:rPr>
              <w:t>Périodes</w:t>
            </w:r>
          </w:p>
        </w:tc>
        <w:tc>
          <w:tcPr>
            <w:tcW w:w="2057" w:type="dxa"/>
          </w:tcPr>
          <w:p w:rsidR="00D92B4D" w:rsidRPr="00D92B4D" w:rsidRDefault="00D92B4D" w:rsidP="00D92B4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D92B4D" w:rsidRPr="00D92B4D" w:rsidRDefault="00D92B4D" w:rsidP="00D92B4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92B4D">
              <w:rPr>
                <w:rFonts w:ascii="Tahoma" w:hAnsi="Tahoma" w:cs="Tahoma"/>
                <w:b/>
                <w:sz w:val="24"/>
                <w:szCs w:val="24"/>
              </w:rPr>
              <w:t>Corps</w:t>
            </w:r>
          </w:p>
        </w:tc>
      </w:tr>
      <w:tr w:rsidR="00D92B4D" w:rsidRPr="00D92B4D" w:rsidTr="00D92B4D">
        <w:tc>
          <w:tcPr>
            <w:tcW w:w="1135" w:type="dxa"/>
          </w:tcPr>
          <w:p w:rsidR="00D92B4D" w:rsidRPr="00D92B4D" w:rsidRDefault="00D92B4D" w:rsidP="00D92B4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92B4D"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2049" w:type="dxa"/>
          </w:tcPr>
          <w:p w:rsidR="00D92B4D" w:rsidRPr="00D92B4D" w:rsidRDefault="00D92B4D" w:rsidP="00D92B4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92B4D">
              <w:rPr>
                <w:rFonts w:ascii="Tahoma" w:hAnsi="Tahoma" w:cs="Tahoma"/>
                <w:sz w:val="24"/>
                <w:szCs w:val="24"/>
              </w:rPr>
              <w:t>Youssou  DIOP</w:t>
            </w:r>
          </w:p>
        </w:tc>
        <w:tc>
          <w:tcPr>
            <w:tcW w:w="2076" w:type="dxa"/>
          </w:tcPr>
          <w:p w:rsidR="00D92B4D" w:rsidRPr="00D92B4D" w:rsidRDefault="00D92B4D" w:rsidP="00D92B4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92B4D">
              <w:rPr>
                <w:rFonts w:ascii="Tahoma" w:hAnsi="Tahoma" w:cs="Tahoma"/>
                <w:sz w:val="24"/>
                <w:szCs w:val="24"/>
              </w:rPr>
              <w:t xml:space="preserve">Directeur Général du Budget et de l’assistance au développement </w:t>
            </w:r>
          </w:p>
        </w:tc>
        <w:tc>
          <w:tcPr>
            <w:tcW w:w="2057" w:type="dxa"/>
          </w:tcPr>
          <w:p w:rsidR="00D92B4D" w:rsidRPr="00D92B4D" w:rsidRDefault="00D92B4D" w:rsidP="00D92B4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92B4D">
              <w:rPr>
                <w:rFonts w:ascii="Tahoma" w:hAnsi="Tahoma" w:cs="Tahoma"/>
                <w:sz w:val="24"/>
                <w:szCs w:val="24"/>
              </w:rPr>
              <w:t xml:space="preserve">1991-1995 </w:t>
            </w:r>
          </w:p>
          <w:p w:rsidR="00D92B4D" w:rsidRPr="00D92B4D" w:rsidRDefault="00D92B4D" w:rsidP="00D92B4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D92B4D" w:rsidRPr="00D92B4D" w:rsidRDefault="00D92B4D" w:rsidP="00D92B4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57" w:type="dxa"/>
          </w:tcPr>
          <w:p w:rsidR="00D92B4D" w:rsidRPr="00D92B4D" w:rsidRDefault="00D92B4D" w:rsidP="00D92B4D">
            <w:pPr>
              <w:rPr>
                <w:rFonts w:ascii="Tahoma" w:hAnsi="Tahoma" w:cs="Tahoma"/>
                <w:sz w:val="24"/>
                <w:szCs w:val="24"/>
              </w:rPr>
            </w:pPr>
            <w:r w:rsidRPr="00D92B4D">
              <w:rPr>
                <w:rFonts w:ascii="Tahoma" w:hAnsi="Tahoma" w:cs="Tahoma"/>
                <w:sz w:val="24"/>
                <w:szCs w:val="24"/>
              </w:rPr>
              <w:t xml:space="preserve">Inspecteur du Trésor </w:t>
            </w:r>
          </w:p>
        </w:tc>
      </w:tr>
      <w:tr w:rsidR="00D92B4D" w:rsidRPr="00D92B4D" w:rsidTr="00D92B4D">
        <w:tc>
          <w:tcPr>
            <w:tcW w:w="1135" w:type="dxa"/>
          </w:tcPr>
          <w:p w:rsidR="00D92B4D" w:rsidRPr="00D92B4D" w:rsidRDefault="00D92B4D" w:rsidP="00D92B4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92B4D"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  <w:tc>
          <w:tcPr>
            <w:tcW w:w="2049" w:type="dxa"/>
          </w:tcPr>
          <w:p w:rsidR="00D92B4D" w:rsidRPr="00D92B4D" w:rsidRDefault="00D92B4D" w:rsidP="00D92B4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92B4D">
              <w:rPr>
                <w:rFonts w:ascii="Tahoma" w:hAnsi="Tahoma" w:cs="Tahoma"/>
                <w:sz w:val="24"/>
                <w:szCs w:val="24"/>
              </w:rPr>
              <w:t>Abdou Bame GUEYE</w:t>
            </w:r>
          </w:p>
        </w:tc>
        <w:tc>
          <w:tcPr>
            <w:tcW w:w="2076" w:type="dxa"/>
          </w:tcPr>
          <w:p w:rsidR="00D92B4D" w:rsidRPr="00D92B4D" w:rsidRDefault="00D92B4D" w:rsidP="00D92B4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92B4D">
              <w:rPr>
                <w:rFonts w:ascii="Tahoma" w:hAnsi="Tahoma" w:cs="Tahoma"/>
                <w:sz w:val="24"/>
                <w:szCs w:val="24"/>
              </w:rPr>
              <w:t>Directeur Général des Finances</w:t>
            </w:r>
          </w:p>
        </w:tc>
        <w:tc>
          <w:tcPr>
            <w:tcW w:w="2057" w:type="dxa"/>
          </w:tcPr>
          <w:p w:rsidR="00D92B4D" w:rsidRPr="00D92B4D" w:rsidRDefault="00D92B4D" w:rsidP="00D92B4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92B4D">
              <w:rPr>
                <w:rFonts w:ascii="Tahoma" w:hAnsi="Tahoma" w:cs="Tahoma"/>
                <w:sz w:val="24"/>
                <w:szCs w:val="24"/>
              </w:rPr>
              <w:t xml:space="preserve">1995-2000 </w:t>
            </w:r>
          </w:p>
          <w:p w:rsidR="00D92B4D" w:rsidRPr="00D92B4D" w:rsidRDefault="00D92B4D" w:rsidP="00D92B4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D92B4D" w:rsidRPr="00D92B4D" w:rsidRDefault="00D92B4D" w:rsidP="00D92B4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57" w:type="dxa"/>
          </w:tcPr>
          <w:p w:rsidR="00D92B4D" w:rsidRPr="00D92B4D" w:rsidRDefault="00D92B4D" w:rsidP="00D92B4D">
            <w:pPr>
              <w:rPr>
                <w:rFonts w:ascii="Tahoma" w:hAnsi="Tahoma" w:cs="Tahoma"/>
                <w:sz w:val="24"/>
                <w:szCs w:val="24"/>
              </w:rPr>
            </w:pPr>
            <w:r w:rsidRPr="00D92B4D">
              <w:rPr>
                <w:rFonts w:ascii="Tahoma" w:hAnsi="Tahoma" w:cs="Tahoma"/>
                <w:sz w:val="24"/>
                <w:szCs w:val="24"/>
              </w:rPr>
              <w:t>Inspecteur du Trésor</w:t>
            </w:r>
          </w:p>
        </w:tc>
      </w:tr>
      <w:tr w:rsidR="00D92B4D" w:rsidRPr="00D92B4D" w:rsidTr="00D92B4D">
        <w:tc>
          <w:tcPr>
            <w:tcW w:w="1135" w:type="dxa"/>
          </w:tcPr>
          <w:p w:rsidR="00D92B4D" w:rsidRPr="00D92B4D" w:rsidRDefault="00D92B4D" w:rsidP="00D92B4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92B4D">
              <w:rPr>
                <w:rFonts w:ascii="Tahoma" w:hAnsi="Tahoma" w:cs="Tahoma"/>
                <w:sz w:val="24"/>
                <w:szCs w:val="24"/>
              </w:rPr>
              <w:t>3</w:t>
            </w:r>
          </w:p>
        </w:tc>
        <w:tc>
          <w:tcPr>
            <w:tcW w:w="2049" w:type="dxa"/>
          </w:tcPr>
          <w:p w:rsidR="00D92B4D" w:rsidRPr="00D92B4D" w:rsidRDefault="00D92B4D" w:rsidP="00D92B4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92B4D">
              <w:rPr>
                <w:rFonts w:ascii="Tahoma" w:hAnsi="Tahoma" w:cs="Tahoma"/>
                <w:sz w:val="24"/>
                <w:szCs w:val="24"/>
              </w:rPr>
              <w:t>Cheikh A SOUMARE</w:t>
            </w:r>
          </w:p>
        </w:tc>
        <w:tc>
          <w:tcPr>
            <w:tcW w:w="2076" w:type="dxa"/>
          </w:tcPr>
          <w:p w:rsidR="00D92B4D" w:rsidRPr="00D92B4D" w:rsidRDefault="00D92B4D" w:rsidP="00D92B4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92B4D">
              <w:rPr>
                <w:rFonts w:ascii="Tahoma" w:hAnsi="Tahoma" w:cs="Tahoma"/>
                <w:sz w:val="24"/>
                <w:szCs w:val="24"/>
              </w:rPr>
              <w:t>Directeur Général des Finances</w:t>
            </w:r>
          </w:p>
        </w:tc>
        <w:tc>
          <w:tcPr>
            <w:tcW w:w="2057" w:type="dxa"/>
          </w:tcPr>
          <w:p w:rsidR="00D92B4D" w:rsidRPr="00D92B4D" w:rsidRDefault="00D92B4D" w:rsidP="00D92B4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92B4D">
              <w:rPr>
                <w:rFonts w:ascii="Tahoma" w:hAnsi="Tahoma" w:cs="Tahoma"/>
                <w:sz w:val="24"/>
                <w:szCs w:val="24"/>
              </w:rPr>
              <w:t xml:space="preserve">2000-2001 </w:t>
            </w:r>
          </w:p>
          <w:p w:rsidR="00D92B4D" w:rsidRPr="00D92B4D" w:rsidRDefault="00D92B4D" w:rsidP="00D92B4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D92B4D" w:rsidRPr="00D92B4D" w:rsidRDefault="00D92B4D" w:rsidP="00D92B4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57" w:type="dxa"/>
          </w:tcPr>
          <w:p w:rsidR="00D92B4D" w:rsidRPr="00D92B4D" w:rsidRDefault="00D92B4D" w:rsidP="00D92B4D">
            <w:pPr>
              <w:rPr>
                <w:rFonts w:ascii="Tahoma" w:hAnsi="Tahoma" w:cs="Tahoma"/>
                <w:sz w:val="24"/>
                <w:szCs w:val="24"/>
              </w:rPr>
            </w:pPr>
            <w:r w:rsidRPr="00D92B4D">
              <w:rPr>
                <w:rFonts w:ascii="Tahoma" w:hAnsi="Tahoma" w:cs="Tahoma"/>
                <w:sz w:val="24"/>
                <w:szCs w:val="24"/>
              </w:rPr>
              <w:t>Inspecteur du Trésor</w:t>
            </w:r>
          </w:p>
        </w:tc>
      </w:tr>
      <w:tr w:rsidR="00D92B4D" w:rsidRPr="00D92B4D" w:rsidTr="00D92B4D">
        <w:tc>
          <w:tcPr>
            <w:tcW w:w="1135" w:type="dxa"/>
          </w:tcPr>
          <w:p w:rsidR="00D92B4D" w:rsidRPr="00D92B4D" w:rsidRDefault="00D92B4D" w:rsidP="00D92B4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92B4D">
              <w:rPr>
                <w:rFonts w:ascii="Tahoma" w:hAnsi="Tahoma" w:cs="Tahoma"/>
                <w:sz w:val="24"/>
                <w:szCs w:val="24"/>
              </w:rPr>
              <w:t>4</w:t>
            </w:r>
          </w:p>
        </w:tc>
        <w:tc>
          <w:tcPr>
            <w:tcW w:w="2049" w:type="dxa"/>
          </w:tcPr>
          <w:p w:rsidR="00D92B4D" w:rsidRPr="00D92B4D" w:rsidRDefault="00D92B4D" w:rsidP="00D92B4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92B4D">
              <w:rPr>
                <w:rFonts w:ascii="Tahoma" w:hAnsi="Tahoma" w:cs="Tahoma"/>
                <w:sz w:val="24"/>
                <w:szCs w:val="24"/>
              </w:rPr>
              <w:t>Nene.Mboup DIENG</w:t>
            </w:r>
          </w:p>
        </w:tc>
        <w:tc>
          <w:tcPr>
            <w:tcW w:w="2076" w:type="dxa"/>
          </w:tcPr>
          <w:p w:rsidR="00D92B4D" w:rsidRPr="00D92B4D" w:rsidRDefault="00D92B4D" w:rsidP="00D92B4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92B4D">
              <w:rPr>
                <w:rFonts w:ascii="Tahoma" w:hAnsi="Tahoma" w:cs="Tahoma"/>
                <w:sz w:val="24"/>
                <w:szCs w:val="24"/>
              </w:rPr>
              <w:t>Directeur Général des Finances</w:t>
            </w:r>
          </w:p>
        </w:tc>
        <w:tc>
          <w:tcPr>
            <w:tcW w:w="2057" w:type="dxa"/>
          </w:tcPr>
          <w:p w:rsidR="00D92B4D" w:rsidRPr="00D92B4D" w:rsidRDefault="00D92B4D" w:rsidP="00D92B4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92B4D">
              <w:rPr>
                <w:rFonts w:ascii="Tahoma" w:hAnsi="Tahoma" w:cs="Tahoma"/>
                <w:sz w:val="24"/>
                <w:szCs w:val="24"/>
              </w:rPr>
              <w:t>2001-2007</w:t>
            </w:r>
          </w:p>
          <w:p w:rsidR="00D92B4D" w:rsidRPr="00D92B4D" w:rsidRDefault="00D92B4D" w:rsidP="00D92B4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D92B4D" w:rsidRPr="00D92B4D" w:rsidRDefault="00D92B4D" w:rsidP="00D92B4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57" w:type="dxa"/>
          </w:tcPr>
          <w:p w:rsidR="00D92B4D" w:rsidRPr="00D92B4D" w:rsidRDefault="00D92B4D" w:rsidP="00D92B4D">
            <w:pPr>
              <w:rPr>
                <w:rFonts w:ascii="Tahoma" w:hAnsi="Tahoma" w:cs="Tahoma"/>
                <w:sz w:val="24"/>
                <w:szCs w:val="24"/>
              </w:rPr>
            </w:pPr>
            <w:r w:rsidRPr="00D92B4D">
              <w:rPr>
                <w:rFonts w:ascii="Tahoma" w:hAnsi="Tahoma" w:cs="Tahoma"/>
                <w:sz w:val="24"/>
                <w:szCs w:val="24"/>
              </w:rPr>
              <w:t>Inspecteur du Trésor</w:t>
            </w:r>
          </w:p>
        </w:tc>
      </w:tr>
      <w:tr w:rsidR="00D92B4D" w:rsidRPr="00D92B4D" w:rsidTr="00D92B4D">
        <w:tc>
          <w:tcPr>
            <w:tcW w:w="1135" w:type="dxa"/>
          </w:tcPr>
          <w:p w:rsidR="00D92B4D" w:rsidRPr="00D92B4D" w:rsidRDefault="00D92B4D" w:rsidP="00D92B4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92B4D">
              <w:rPr>
                <w:rFonts w:ascii="Tahoma" w:hAnsi="Tahoma" w:cs="Tahoma"/>
                <w:sz w:val="24"/>
                <w:szCs w:val="24"/>
              </w:rPr>
              <w:t>5</w:t>
            </w:r>
          </w:p>
        </w:tc>
        <w:tc>
          <w:tcPr>
            <w:tcW w:w="2049" w:type="dxa"/>
          </w:tcPr>
          <w:p w:rsidR="00D92B4D" w:rsidRPr="00D92B4D" w:rsidRDefault="00D92B4D" w:rsidP="00D92B4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92B4D">
              <w:rPr>
                <w:rFonts w:ascii="Tahoma" w:hAnsi="Tahoma" w:cs="Tahoma"/>
                <w:sz w:val="24"/>
                <w:szCs w:val="24"/>
              </w:rPr>
              <w:t>Malick  Kamara NDIAYE</w:t>
            </w:r>
          </w:p>
        </w:tc>
        <w:tc>
          <w:tcPr>
            <w:tcW w:w="2076" w:type="dxa"/>
          </w:tcPr>
          <w:p w:rsidR="00D92B4D" w:rsidRPr="00D92B4D" w:rsidRDefault="00D92B4D" w:rsidP="00D92B4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92B4D">
              <w:rPr>
                <w:rFonts w:ascii="Tahoma" w:hAnsi="Tahoma" w:cs="Tahoma"/>
                <w:sz w:val="24"/>
                <w:szCs w:val="24"/>
              </w:rPr>
              <w:t>Directeur Général des Finances</w:t>
            </w:r>
          </w:p>
        </w:tc>
        <w:tc>
          <w:tcPr>
            <w:tcW w:w="2057" w:type="dxa"/>
          </w:tcPr>
          <w:p w:rsidR="00D92B4D" w:rsidRPr="00D92B4D" w:rsidRDefault="00D92B4D" w:rsidP="00D92B4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92B4D">
              <w:rPr>
                <w:rFonts w:ascii="Tahoma" w:hAnsi="Tahoma" w:cs="Tahoma"/>
                <w:sz w:val="24"/>
                <w:szCs w:val="24"/>
              </w:rPr>
              <w:t>2007-2010</w:t>
            </w:r>
          </w:p>
          <w:p w:rsidR="00D92B4D" w:rsidRPr="00D92B4D" w:rsidRDefault="00D92B4D" w:rsidP="00D92B4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D92B4D" w:rsidRPr="00D92B4D" w:rsidRDefault="00D92B4D" w:rsidP="00D92B4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57" w:type="dxa"/>
          </w:tcPr>
          <w:p w:rsidR="00D92B4D" w:rsidRPr="00D92B4D" w:rsidRDefault="00D92B4D" w:rsidP="00D92B4D">
            <w:pPr>
              <w:rPr>
                <w:rFonts w:ascii="Tahoma" w:hAnsi="Tahoma" w:cs="Tahoma"/>
                <w:sz w:val="24"/>
                <w:szCs w:val="24"/>
              </w:rPr>
            </w:pPr>
            <w:r w:rsidRPr="00D92B4D">
              <w:rPr>
                <w:rFonts w:ascii="Tahoma" w:hAnsi="Tahoma" w:cs="Tahoma"/>
                <w:sz w:val="24"/>
                <w:szCs w:val="24"/>
              </w:rPr>
              <w:t>Inspecteur du Trésor</w:t>
            </w:r>
          </w:p>
        </w:tc>
      </w:tr>
      <w:tr w:rsidR="00D92B4D" w:rsidRPr="00D92B4D" w:rsidTr="00D92B4D">
        <w:tc>
          <w:tcPr>
            <w:tcW w:w="1135" w:type="dxa"/>
          </w:tcPr>
          <w:p w:rsidR="00D92B4D" w:rsidRPr="00D92B4D" w:rsidRDefault="00D92B4D" w:rsidP="00D92B4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92B4D">
              <w:rPr>
                <w:rFonts w:ascii="Tahoma" w:hAnsi="Tahoma" w:cs="Tahoma"/>
                <w:sz w:val="24"/>
                <w:szCs w:val="24"/>
              </w:rPr>
              <w:t>6</w:t>
            </w:r>
          </w:p>
        </w:tc>
        <w:tc>
          <w:tcPr>
            <w:tcW w:w="2049" w:type="dxa"/>
          </w:tcPr>
          <w:p w:rsidR="00D92B4D" w:rsidRPr="00D92B4D" w:rsidRDefault="00D92B4D" w:rsidP="00D92B4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92B4D">
              <w:rPr>
                <w:rFonts w:ascii="Tahoma" w:hAnsi="Tahoma" w:cs="Tahoma"/>
                <w:sz w:val="24"/>
                <w:szCs w:val="24"/>
              </w:rPr>
              <w:t>Mor SALL</w:t>
            </w:r>
          </w:p>
        </w:tc>
        <w:tc>
          <w:tcPr>
            <w:tcW w:w="2076" w:type="dxa"/>
          </w:tcPr>
          <w:p w:rsidR="00D92B4D" w:rsidRPr="00D92B4D" w:rsidRDefault="00D92B4D" w:rsidP="00D92B4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92B4D">
              <w:rPr>
                <w:rFonts w:ascii="Tahoma" w:hAnsi="Tahoma" w:cs="Tahoma"/>
                <w:sz w:val="24"/>
                <w:szCs w:val="24"/>
              </w:rPr>
              <w:t>Directeur Général des Finances</w:t>
            </w:r>
          </w:p>
        </w:tc>
        <w:tc>
          <w:tcPr>
            <w:tcW w:w="2057" w:type="dxa"/>
          </w:tcPr>
          <w:p w:rsidR="00D92B4D" w:rsidRPr="00D92B4D" w:rsidRDefault="00D92B4D" w:rsidP="00D92B4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92B4D">
              <w:rPr>
                <w:rFonts w:ascii="Tahoma" w:hAnsi="Tahoma" w:cs="Tahoma"/>
                <w:sz w:val="24"/>
                <w:szCs w:val="24"/>
              </w:rPr>
              <w:t>2010-2012</w:t>
            </w:r>
          </w:p>
          <w:p w:rsidR="00D92B4D" w:rsidRPr="00D92B4D" w:rsidRDefault="00D92B4D" w:rsidP="00D92B4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D92B4D" w:rsidRPr="00D92B4D" w:rsidRDefault="00D92B4D" w:rsidP="00D92B4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57" w:type="dxa"/>
          </w:tcPr>
          <w:p w:rsidR="00D92B4D" w:rsidRPr="00D92B4D" w:rsidRDefault="00D92B4D" w:rsidP="00D92B4D">
            <w:pPr>
              <w:rPr>
                <w:rFonts w:ascii="Tahoma" w:hAnsi="Tahoma" w:cs="Tahoma"/>
                <w:sz w:val="24"/>
                <w:szCs w:val="24"/>
              </w:rPr>
            </w:pPr>
            <w:r w:rsidRPr="00D92B4D">
              <w:rPr>
                <w:rFonts w:ascii="Tahoma" w:hAnsi="Tahoma" w:cs="Tahoma"/>
                <w:sz w:val="24"/>
                <w:szCs w:val="24"/>
              </w:rPr>
              <w:t>Inspecteur du Trésor</w:t>
            </w:r>
          </w:p>
        </w:tc>
      </w:tr>
      <w:tr w:rsidR="00D92B4D" w:rsidRPr="00D92B4D" w:rsidTr="00D92B4D">
        <w:tc>
          <w:tcPr>
            <w:tcW w:w="1135" w:type="dxa"/>
          </w:tcPr>
          <w:p w:rsidR="00D92B4D" w:rsidRPr="00D92B4D" w:rsidRDefault="00D92B4D" w:rsidP="00D92B4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92B4D">
              <w:rPr>
                <w:rFonts w:ascii="Tahoma" w:hAnsi="Tahoma" w:cs="Tahoma"/>
                <w:sz w:val="24"/>
                <w:szCs w:val="24"/>
              </w:rPr>
              <w:t>7</w:t>
            </w:r>
          </w:p>
        </w:tc>
        <w:tc>
          <w:tcPr>
            <w:tcW w:w="2049" w:type="dxa"/>
          </w:tcPr>
          <w:p w:rsidR="00D92B4D" w:rsidRPr="00D92B4D" w:rsidRDefault="00D92B4D" w:rsidP="00D92B4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92B4D">
              <w:rPr>
                <w:rFonts w:ascii="Tahoma" w:hAnsi="Tahoma" w:cs="Tahoma"/>
                <w:sz w:val="24"/>
                <w:szCs w:val="24"/>
              </w:rPr>
              <w:t>Massar WAGUE</w:t>
            </w:r>
          </w:p>
        </w:tc>
        <w:tc>
          <w:tcPr>
            <w:tcW w:w="2076" w:type="dxa"/>
          </w:tcPr>
          <w:p w:rsidR="00D92B4D" w:rsidRPr="00D92B4D" w:rsidRDefault="00D92B4D" w:rsidP="00D92B4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92B4D">
              <w:rPr>
                <w:rFonts w:ascii="Tahoma" w:hAnsi="Tahoma" w:cs="Tahoma"/>
                <w:sz w:val="24"/>
                <w:szCs w:val="24"/>
              </w:rPr>
              <w:t>Directeur Général des Finances</w:t>
            </w:r>
          </w:p>
        </w:tc>
        <w:tc>
          <w:tcPr>
            <w:tcW w:w="2057" w:type="dxa"/>
          </w:tcPr>
          <w:p w:rsidR="00D92B4D" w:rsidRPr="00D92B4D" w:rsidRDefault="00D92B4D" w:rsidP="00D92B4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92B4D">
              <w:rPr>
                <w:rFonts w:ascii="Tahoma" w:hAnsi="Tahoma" w:cs="Tahoma"/>
                <w:sz w:val="24"/>
                <w:szCs w:val="24"/>
              </w:rPr>
              <w:t>2012-2015</w:t>
            </w:r>
          </w:p>
          <w:p w:rsidR="00D92B4D" w:rsidRPr="00D92B4D" w:rsidRDefault="00D92B4D" w:rsidP="00D92B4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D92B4D" w:rsidRPr="00D92B4D" w:rsidRDefault="00D92B4D" w:rsidP="00D92B4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57" w:type="dxa"/>
          </w:tcPr>
          <w:p w:rsidR="00D92B4D" w:rsidRPr="00D92B4D" w:rsidRDefault="00D92B4D" w:rsidP="00D92B4D">
            <w:pPr>
              <w:rPr>
                <w:rFonts w:ascii="Tahoma" w:hAnsi="Tahoma" w:cs="Tahoma"/>
                <w:sz w:val="24"/>
                <w:szCs w:val="24"/>
              </w:rPr>
            </w:pPr>
            <w:r w:rsidRPr="00D92B4D">
              <w:rPr>
                <w:rFonts w:ascii="Tahoma" w:hAnsi="Tahoma" w:cs="Tahoma"/>
                <w:sz w:val="24"/>
                <w:szCs w:val="24"/>
              </w:rPr>
              <w:t xml:space="preserve">Economiste </w:t>
            </w:r>
          </w:p>
        </w:tc>
      </w:tr>
      <w:tr w:rsidR="00D92B4D" w:rsidRPr="00D92B4D" w:rsidTr="00D92B4D">
        <w:tc>
          <w:tcPr>
            <w:tcW w:w="1135" w:type="dxa"/>
          </w:tcPr>
          <w:p w:rsidR="00D92B4D" w:rsidRPr="00D92B4D" w:rsidRDefault="00D92B4D" w:rsidP="00D92B4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92B4D">
              <w:rPr>
                <w:rFonts w:ascii="Tahoma" w:hAnsi="Tahoma" w:cs="Tahoma"/>
                <w:sz w:val="24"/>
                <w:szCs w:val="24"/>
              </w:rPr>
              <w:lastRenderedPageBreak/>
              <w:t>8</w:t>
            </w:r>
          </w:p>
        </w:tc>
        <w:tc>
          <w:tcPr>
            <w:tcW w:w="2049" w:type="dxa"/>
          </w:tcPr>
          <w:p w:rsidR="00D92B4D" w:rsidRPr="00D92B4D" w:rsidRDefault="00D92B4D" w:rsidP="00D92B4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92B4D">
              <w:rPr>
                <w:rFonts w:ascii="Tahoma" w:hAnsi="Tahoma" w:cs="Tahoma"/>
                <w:sz w:val="24"/>
                <w:szCs w:val="24"/>
              </w:rPr>
              <w:t>Mamadou Moustapha BA</w:t>
            </w:r>
          </w:p>
        </w:tc>
        <w:tc>
          <w:tcPr>
            <w:tcW w:w="2076" w:type="dxa"/>
          </w:tcPr>
          <w:p w:rsidR="00D92B4D" w:rsidRPr="00D92B4D" w:rsidRDefault="00D92B4D" w:rsidP="00D92B4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92B4D">
              <w:rPr>
                <w:rFonts w:ascii="Tahoma" w:hAnsi="Tahoma" w:cs="Tahoma"/>
                <w:sz w:val="24"/>
                <w:szCs w:val="24"/>
              </w:rPr>
              <w:t xml:space="preserve">Directeur Général </w:t>
            </w:r>
            <w:r>
              <w:rPr>
                <w:rFonts w:ascii="Tahoma" w:hAnsi="Tahoma" w:cs="Tahoma"/>
                <w:sz w:val="24"/>
                <w:szCs w:val="24"/>
              </w:rPr>
              <w:t>du Budget</w:t>
            </w:r>
            <w:r w:rsidRPr="00D92B4D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2057" w:type="dxa"/>
          </w:tcPr>
          <w:p w:rsidR="00D92B4D" w:rsidRPr="00D92B4D" w:rsidRDefault="00D92B4D" w:rsidP="00D92B4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92B4D">
              <w:rPr>
                <w:rFonts w:ascii="Tahoma" w:hAnsi="Tahoma" w:cs="Tahoma"/>
                <w:sz w:val="24"/>
                <w:szCs w:val="24"/>
              </w:rPr>
              <w:t>Depuis 2015</w:t>
            </w:r>
          </w:p>
        </w:tc>
        <w:tc>
          <w:tcPr>
            <w:tcW w:w="2057" w:type="dxa"/>
          </w:tcPr>
          <w:p w:rsidR="00D92B4D" w:rsidRPr="00D92B4D" w:rsidRDefault="00D92B4D" w:rsidP="00D92B4D">
            <w:pPr>
              <w:rPr>
                <w:rFonts w:ascii="Tahoma" w:hAnsi="Tahoma" w:cs="Tahoma"/>
                <w:sz w:val="24"/>
                <w:szCs w:val="24"/>
              </w:rPr>
            </w:pPr>
            <w:r w:rsidRPr="00D92B4D">
              <w:rPr>
                <w:rFonts w:ascii="Tahoma" w:hAnsi="Tahoma" w:cs="Tahoma"/>
                <w:sz w:val="24"/>
                <w:szCs w:val="24"/>
              </w:rPr>
              <w:t xml:space="preserve">Economiste- Planificateur </w:t>
            </w:r>
          </w:p>
        </w:tc>
      </w:tr>
    </w:tbl>
    <w:p w:rsidR="00606643" w:rsidRPr="00606643" w:rsidRDefault="00606643" w:rsidP="004F2E1D">
      <w:pPr>
        <w:rPr>
          <w:rFonts w:ascii="Arial Rounded MT Bold" w:hAnsi="Arial Rounded MT Bold"/>
          <w:sz w:val="16"/>
          <w:szCs w:val="16"/>
        </w:rPr>
      </w:pPr>
    </w:p>
    <w:sectPr w:rsidR="00606643" w:rsidRPr="00606643" w:rsidSect="00875F9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643"/>
    <w:rsid w:val="00070DE2"/>
    <w:rsid w:val="004F2E1D"/>
    <w:rsid w:val="00606643"/>
    <w:rsid w:val="00731F3D"/>
    <w:rsid w:val="00875F9E"/>
    <w:rsid w:val="00C93C79"/>
    <w:rsid w:val="00D92B4D"/>
    <w:rsid w:val="00EC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13147"/>
  <w15:docId w15:val="{C42E41F4-E5D4-4B7A-8970-AAF6C115E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6643"/>
    <w:pPr>
      <w:spacing w:after="200" w:line="276" w:lineRule="auto"/>
    </w:p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06643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smallCaps/>
      <w:sz w:val="32"/>
      <w:szCs w:val="20"/>
      <w:lang w:eastAsia="fr-FR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0664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6Car">
    <w:name w:val="Titre 6 Car"/>
    <w:basedOn w:val="Policepardfaut"/>
    <w:link w:val="Titre6"/>
    <w:uiPriority w:val="9"/>
    <w:semiHidden/>
    <w:rsid w:val="00606643"/>
    <w:rPr>
      <w:rFonts w:ascii="Times New Roman" w:eastAsia="Times New Roman" w:hAnsi="Times New Roman" w:cs="Times New Roman"/>
      <w:b/>
      <w:smallCaps/>
      <w:sz w:val="32"/>
      <w:szCs w:val="20"/>
      <w:lang w:eastAsia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60664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Corps">
    <w:name w:val="Corps"/>
    <w:rsid w:val="00606643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fr-FR"/>
    </w:rPr>
  </w:style>
  <w:style w:type="table" w:styleId="Grilledutableau">
    <w:name w:val="Table Grid"/>
    <w:basedOn w:val="TableauNormal"/>
    <w:uiPriority w:val="59"/>
    <w:rsid w:val="006066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4</cp:revision>
  <dcterms:created xsi:type="dcterms:W3CDTF">2018-09-16T13:11:00Z</dcterms:created>
  <dcterms:modified xsi:type="dcterms:W3CDTF">2018-09-23T11:40:00Z</dcterms:modified>
</cp:coreProperties>
</file>